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28A" w:rsidRPr="00725A21" w:rsidRDefault="0030628A" w:rsidP="00725A21">
      <w:pPr>
        <w:tabs>
          <w:tab w:val="center" w:pos="4629"/>
        </w:tabs>
        <w:jc w:val="center"/>
        <w:rPr>
          <w:rFonts w:ascii="Centaur" w:hAnsi="Centaur"/>
          <w:b/>
          <w:sz w:val="32"/>
          <w:szCs w:val="32"/>
          <w:u w:val="single"/>
        </w:rPr>
      </w:pPr>
      <w:r w:rsidRPr="00725A21">
        <w:rPr>
          <w:rFonts w:ascii="Centaur" w:hAnsi="Centaur"/>
          <w:b/>
          <w:sz w:val="32"/>
          <w:szCs w:val="32"/>
          <w:u w:val="single"/>
        </w:rPr>
        <w:t>IN THE HIGH COURT OF MADHYA PRADESH</w:t>
      </w:r>
    </w:p>
    <w:p w:rsidR="0030628A" w:rsidRPr="00725A21" w:rsidRDefault="0030628A" w:rsidP="00725A21">
      <w:pPr>
        <w:tabs>
          <w:tab w:val="left" w:pos="1275"/>
          <w:tab w:val="center" w:pos="4629"/>
        </w:tabs>
        <w:jc w:val="center"/>
        <w:rPr>
          <w:rFonts w:ascii="Centaur" w:hAnsi="Centaur"/>
          <w:sz w:val="32"/>
          <w:szCs w:val="32"/>
        </w:rPr>
      </w:pPr>
      <w:r w:rsidRPr="00725A21">
        <w:rPr>
          <w:rFonts w:ascii="Centaur" w:hAnsi="Centaur"/>
          <w:b/>
          <w:sz w:val="32"/>
          <w:szCs w:val="32"/>
          <w:u w:val="single"/>
        </w:rPr>
        <w:t>PRINCIPAL SEAT AT JABALPUR</w:t>
      </w:r>
    </w:p>
    <w:p w:rsidR="0030628A" w:rsidRPr="00725A21" w:rsidRDefault="0030628A" w:rsidP="0030628A">
      <w:pPr>
        <w:jc w:val="center"/>
        <w:rPr>
          <w:rFonts w:ascii="Centaur" w:hAnsi="Centaur"/>
          <w:b/>
          <w:sz w:val="32"/>
          <w:szCs w:val="32"/>
        </w:rPr>
      </w:pPr>
    </w:p>
    <w:p w:rsidR="0030628A" w:rsidRPr="00725A21" w:rsidRDefault="0030628A" w:rsidP="0030628A">
      <w:pPr>
        <w:rPr>
          <w:rFonts w:ascii="Centaur" w:hAnsi="Centaur"/>
          <w:b/>
          <w:sz w:val="28"/>
          <w:szCs w:val="28"/>
        </w:rPr>
      </w:pPr>
      <w:r w:rsidRPr="00725A21">
        <w:rPr>
          <w:rFonts w:ascii="Centaur" w:hAnsi="Centaur"/>
          <w:b/>
          <w:sz w:val="32"/>
          <w:szCs w:val="32"/>
        </w:rPr>
        <w:tab/>
      </w:r>
      <w:r w:rsidRPr="00725A21">
        <w:rPr>
          <w:rFonts w:ascii="Centaur" w:hAnsi="Centaur"/>
          <w:b/>
          <w:sz w:val="32"/>
          <w:szCs w:val="32"/>
        </w:rPr>
        <w:tab/>
      </w:r>
      <w:r w:rsidRPr="00725A21">
        <w:rPr>
          <w:rFonts w:ascii="Centaur" w:hAnsi="Centaur"/>
          <w:b/>
          <w:sz w:val="32"/>
          <w:szCs w:val="32"/>
        </w:rPr>
        <w:tab/>
      </w:r>
      <w:r w:rsidR="00725A21">
        <w:rPr>
          <w:rFonts w:ascii="Centaur" w:hAnsi="Centaur"/>
          <w:b/>
          <w:sz w:val="32"/>
          <w:szCs w:val="32"/>
        </w:rPr>
        <w:tab/>
      </w:r>
      <w:proofErr w:type="gramStart"/>
      <w:r w:rsidRPr="00725A21">
        <w:rPr>
          <w:rFonts w:ascii="Centaur" w:hAnsi="Centaur"/>
          <w:b/>
          <w:sz w:val="28"/>
          <w:szCs w:val="28"/>
        </w:rPr>
        <w:t>Criminal Appeal No.</w:t>
      </w:r>
      <w:proofErr w:type="gramEnd"/>
      <w:r w:rsidRPr="00725A21">
        <w:rPr>
          <w:rFonts w:ascii="Centaur" w:hAnsi="Centaur"/>
          <w:b/>
          <w:sz w:val="28"/>
          <w:szCs w:val="28"/>
        </w:rPr>
        <w:t xml:space="preserve">               / 2023</w:t>
      </w:r>
    </w:p>
    <w:p w:rsidR="0030628A" w:rsidRPr="00725A21" w:rsidRDefault="0030628A" w:rsidP="0030628A">
      <w:pPr>
        <w:rPr>
          <w:rFonts w:ascii="Centaur" w:hAnsi="Centaur"/>
          <w:b/>
          <w:sz w:val="32"/>
          <w:szCs w:val="32"/>
          <w:u w:val="single"/>
        </w:rPr>
      </w:pPr>
    </w:p>
    <w:p w:rsidR="0030628A" w:rsidRPr="00725A21" w:rsidRDefault="0030628A" w:rsidP="0030628A">
      <w:pPr>
        <w:rPr>
          <w:rFonts w:ascii="Centaur" w:hAnsi="Centaur"/>
          <w:sz w:val="32"/>
          <w:szCs w:val="32"/>
        </w:rPr>
      </w:pPr>
      <w:r w:rsidRPr="00725A21">
        <w:rPr>
          <w:rFonts w:ascii="Centaur" w:hAnsi="Centaur"/>
          <w:b/>
          <w:sz w:val="32"/>
          <w:szCs w:val="32"/>
          <w:u w:val="single"/>
        </w:rPr>
        <w:t>Appellant</w:t>
      </w:r>
      <w:r w:rsidR="001E475F">
        <w:rPr>
          <w:rFonts w:ascii="Centaur" w:hAnsi="Centaur"/>
          <w:b/>
          <w:sz w:val="32"/>
          <w:szCs w:val="32"/>
          <w:u w:val="single"/>
        </w:rPr>
        <w:t>s</w:t>
      </w:r>
      <w:r w:rsidRPr="00725A21">
        <w:rPr>
          <w:rFonts w:ascii="Centaur" w:hAnsi="Centaur"/>
          <w:b/>
          <w:sz w:val="32"/>
          <w:szCs w:val="32"/>
          <w:u w:val="single"/>
        </w:rPr>
        <w:t>:</w:t>
      </w:r>
      <w:r w:rsidRPr="00725A21">
        <w:rPr>
          <w:rFonts w:ascii="Centaur" w:hAnsi="Centaur"/>
          <w:sz w:val="32"/>
          <w:szCs w:val="32"/>
        </w:rPr>
        <w:tab/>
      </w:r>
      <w:r w:rsidRPr="00725A21">
        <w:rPr>
          <w:rFonts w:ascii="Centaur" w:hAnsi="Centaur"/>
          <w:sz w:val="32"/>
          <w:szCs w:val="32"/>
        </w:rPr>
        <w:tab/>
        <w:t xml:space="preserve">    </w:t>
      </w:r>
      <w:proofErr w:type="spellStart"/>
      <w:r w:rsidR="001E475F">
        <w:rPr>
          <w:rFonts w:ascii="Centaur" w:hAnsi="Centaur"/>
          <w:sz w:val="32"/>
          <w:szCs w:val="32"/>
        </w:rPr>
        <w:t>Jyoti</w:t>
      </w:r>
      <w:proofErr w:type="spellEnd"/>
      <w:r w:rsidR="001E475F">
        <w:rPr>
          <w:rFonts w:ascii="Centaur" w:hAnsi="Centaur"/>
          <w:sz w:val="32"/>
          <w:szCs w:val="32"/>
        </w:rPr>
        <w:t xml:space="preserve"> </w:t>
      </w:r>
      <w:proofErr w:type="spellStart"/>
      <w:r w:rsidR="001E475F">
        <w:rPr>
          <w:rFonts w:ascii="Centaur" w:hAnsi="Centaur"/>
          <w:sz w:val="32"/>
          <w:szCs w:val="32"/>
        </w:rPr>
        <w:t>Walangkar</w:t>
      </w:r>
      <w:proofErr w:type="spellEnd"/>
      <w:r w:rsidR="001E475F">
        <w:rPr>
          <w:rFonts w:ascii="Centaur" w:hAnsi="Centaur"/>
          <w:sz w:val="32"/>
          <w:szCs w:val="32"/>
        </w:rPr>
        <w:t xml:space="preserve"> and others</w:t>
      </w:r>
      <w:r w:rsidRPr="00725A21">
        <w:rPr>
          <w:rFonts w:ascii="Centaur" w:hAnsi="Centaur"/>
          <w:sz w:val="32"/>
          <w:szCs w:val="32"/>
        </w:rPr>
        <w:tab/>
        <w:t xml:space="preserve"> </w:t>
      </w:r>
    </w:p>
    <w:p w:rsidR="0030628A" w:rsidRPr="00725A21" w:rsidRDefault="0030628A" w:rsidP="0030628A">
      <w:pPr>
        <w:ind w:left="3240" w:hanging="3240"/>
        <w:rPr>
          <w:rFonts w:ascii="Centaur" w:hAnsi="Centaur"/>
          <w:sz w:val="32"/>
          <w:szCs w:val="32"/>
        </w:rPr>
      </w:pPr>
      <w:r w:rsidRPr="00725A21">
        <w:rPr>
          <w:rFonts w:ascii="Centaur" w:hAnsi="Centaur"/>
          <w:sz w:val="32"/>
          <w:szCs w:val="32"/>
        </w:rPr>
        <w:tab/>
        <w:t xml:space="preserve"> </w:t>
      </w:r>
    </w:p>
    <w:p w:rsidR="0030628A" w:rsidRPr="00725A21" w:rsidRDefault="0030628A" w:rsidP="0030628A">
      <w:pPr>
        <w:ind w:left="3450" w:hanging="3450"/>
        <w:rPr>
          <w:rFonts w:ascii="Centaur" w:hAnsi="Centaur"/>
          <w:sz w:val="32"/>
          <w:szCs w:val="32"/>
        </w:rPr>
      </w:pPr>
    </w:p>
    <w:p w:rsidR="0030628A" w:rsidRPr="00725A21" w:rsidRDefault="0030628A" w:rsidP="0030628A">
      <w:pPr>
        <w:rPr>
          <w:rFonts w:ascii="Centaur" w:hAnsi="Centaur"/>
          <w:b/>
          <w:sz w:val="32"/>
          <w:szCs w:val="32"/>
          <w:u w:val="single"/>
        </w:rPr>
      </w:pPr>
      <w:r w:rsidRPr="00725A21">
        <w:rPr>
          <w:rFonts w:ascii="Centaur" w:hAnsi="Centaur"/>
          <w:sz w:val="32"/>
          <w:szCs w:val="32"/>
        </w:rPr>
        <w:tab/>
      </w:r>
      <w:r w:rsidRPr="00725A21">
        <w:rPr>
          <w:rFonts w:ascii="Centaur" w:hAnsi="Centaur"/>
          <w:sz w:val="32"/>
          <w:szCs w:val="32"/>
        </w:rPr>
        <w:tab/>
      </w:r>
      <w:r w:rsidRPr="00725A21">
        <w:rPr>
          <w:rFonts w:ascii="Centaur" w:hAnsi="Centaur"/>
          <w:sz w:val="32"/>
          <w:szCs w:val="32"/>
        </w:rPr>
        <w:tab/>
      </w:r>
      <w:r w:rsidRPr="00725A21">
        <w:rPr>
          <w:rFonts w:ascii="Centaur" w:hAnsi="Centaur"/>
          <w:b/>
          <w:sz w:val="32"/>
          <w:szCs w:val="32"/>
          <w:u w:val="single"/>
        </w:rPr>
        <w:t xml:space="preserve">Versus </w:t>
      </w:r>
    </w:p>
    <w:p w:rsidR="0030628A" w:rsidRPr="00725A21" w:rsidRDefault="0030628A" w:rsidP="0030628A">
      <w:pPr>
        <w:ind w:left="1440" w:firstLine="720"/>
        <w:rPr>
          <w:rFonts w:ascii="Centaur" w:hAnsi="Centaur"/>
          <w:b/>
          <w:sz w:val="32"/>
          <w:szCs w:val="32"/>
          <w:u w:val="single"/>
        </w:rPr>
      </w:pPr>
    </w:p>
    <w:p w:rsidR="0030628A" w:rsidRPr="00725A21" w:rsidRDefault="0030628A" w:rsidP="0030628A">
      <w:pPr>
        <w:ind w:left="2880" w:hanging="2880"/>
        <w:rPr>
          <w:rFonts w:ascii="Centaur" w:hAnsi="Centaur"/>
          <w:sz w:val="32"/>
          <w:szCs w:val="32"/>
        </w:rPr>
      </w:pPr>
      <w:r w:rsidRPr="00725A21">
        <w:rPr>
          <w:rFonts w:ascii="Centaur" w:hAnsi="Centaur"/>
          <w:b/>
          <w:sz w:val="32"/>
          <w:szCs w:val="32"/>
          <w:u w:val="single"/>
        </w:rPr>
        <w:t xml:space="preserve">Respondent: </w:t>
      </w:r>
      <w:r w:rsidRPr="00725A21">
        <w:rPr>
          <w:rFonts w:ascii="Centaur" w:hAnsi="Centaur"/>
          <w:sz w:val="32"/>
          <w:szCs w:val="32"/>
        </w:rPr>
        <w:tab/>
        <w:t xml:space="preserve">The State of M.P. </w:t>
      </w:r>
    </w:p>
    <w:p w:rsidR="0030628A" w:rsidRPr="00725A21" w:rsidRDefault="0030628A" w:rsidP="0030628A">
      <w:pPr>
        <w:jc w:val="center"/>
        <w:rPr>
          <w:rFonts w:ascii="Centaur" w:hAnsi="Centaur"/>
          <w:b/>
          <w:sz w:val="32"/>
          <w:szCs w:val="32"/>
          <w:u w:val="single"/>
        </w:rPr>
      </w:pPr>
    </w:p>
    <w:p w:rsidR="0030628A" w:rsidRPr="00725A21" w:rsidRDefault="0030628A" w:rsidP="0030628A">
      <w:pPr>
        <w:rPr>
          <w:rFonts w:ascii="Centaur" w:hAnsi="Centaur"/>
          <w:b/>
          <w:sz w:val="32"/>
          <w:szCs w:val="32"/>
          <w:u w:val="single"/>
        </w:rPr>
      </w:pPr>
      <w:r w:rsidRPr="00725A21">
        <w:rPr>
          <w:rFonts w:ascii="Centaur" w:hAnsi="Centaur"/>
          <w:sz w:val="32"/>
          <w:szCs w:val="32"/>
        </w:rPr>
        <w:tab/>
      </w:r>
      <w:r w:rsidRPr="00725A21">
        <w:rPr>
          <w:rFonts w:ascii="Centaur" w:hAnsi="Centaur"/>
          <w:sz w:val="32"/>
          <w:szCs w:val="32"/>
        </w:rPr>
        <w:tab/>
      </w:r>
      <w:r w:rsidRPr="00725A21">
        <w:rPr>
          <w:rFonts w:ascii="Centaur" w:hAnsi="Centaur"/>
          <w:sz w:val="32"/>
          <w:szCs w:val="32"/>
        </w:rPr>
        <w:tab/>
      </w:r>
      <w:r w:rsidRPr="00725A21">
        <w:rPr>
          <w:rFonts w:ascii="Centaur" w:hAnsi="Centaur"/>
          <w:b/>
          <w:sz w:val="32"/>
          <w:szCs w:val="32"/>
          <w:u w:val="single"/>
        </w:rPr>
        <w:t>Affidavit</w:t>
      </w:r>
    </w:p>
    <w:p w:rsidR="0030628A" w:rsidRPr="00725A21" w:rsidRDefault="0030628A" w:rsidP="0030628A">
      <w:pPr>
        <w:ind w:firstLine="720"/>
        <w:rPr>
          <w:rFonts w:ascii="Centaur" w:hAnsi="Centaur"/>
          <w:sz w:val="32"/>
          <w:szCs w:val="32"/>
        </w:rPr>
      </w:pPr>
      <w:r w:rsidRPr="00725A21">
        <w:rPr>
          <w:rFonts w:ascii="Centaur" w:hAnsi="Centaur"/>
          <w:sz w:val="32"/>
          <w:szCs w:val="32"/>
        </w:rPr>
        <w:t xml:space="preserve">I, </w:t>
      </w:r>
      <w:proofErr w:type="spellStart"/>
      <w:r w:rsidR="001E475F">
        <w:rPr>
          <w:rFonts w:ascii="Centaur" w:hAnsi="Centaur"/>
          <w:sz w:val="32"/>
          <w:szCs w:val="32"/>
        </w:rPr>
        <w:t>Jyoti</w:t>
      </w:r>
      <w:proofErr w:type="spellEnd"/>
      <w:r w:rsidR="001E475F">
        <w:rPr>
          <w:rFonts w:ascii="Centaur" w:hAnsi="Centaur"/>
          <w:sz w:val="32"/>
          <w:szCs w:val="32"/>
        </w:rPr>
        <w:t xml:space="preserve"> </w:t>
      </w:r>
      <w:proofErr w:type="spellStart"/>
      <w:r w:rsidR="001E475F">
        <w:rPr>
          <w:rFonts w:ascii="Centaur" w:hAnsi="Centaur"/>
          <w:sz w:val="32"/>
          <w:szCs w:val="32"/>
        </w:rPr>
        <w:t>Walangkar</w:t>
      </w:r>
      <w:proofErr w:type="spellEnd"/>
      <w:r w:rsidRPr="00725A21">
        <w:rPr>
          <w:rFonts w:ascii="Centaur" w:hAnsi="Centaur"/>
          <w:sz w:val="32"/>
          <w:szCs w:val="32"/>
        </w:rPr>
        <w:t xml:space="preserve"> S/O </w:t>
      </w:r>
      <w:r w:rsidR="001E475F">
        <w:rPr>
          <w:rFonts w:ascii="Centaur" w:hAnsi="Centaur"/>
          <w:sz w:val="32"/>
          <w:szCs w:val="32"/>
        </w:rPr>
        <w:t xml:space="preserve">Shri </w:t>
      </w:r>
      <w:proofErr w:type="spellStart"/>
      <w:r w:rsidR="001E475F">
        <w:rPr>
          <w:rFonts w:ascii="Centaur" w:hAnsi="Centaur"/>
          <w:sz w:val="32"/>
          <w:szCs w:val="32"/>
        </w:rPr>
        <w:t>Sadashiv</w:t>
      </w:r>
      <w:proofErr w:type="spellEnd"/>
      <w:r w:rsidR="001E475F">
        <w:rPr>
          <w:rFonts w:ascii="Centaur" w:hAnsi="Centaur"/>
          <w:sz w:val="32"/>
          <w:szCs w:val="32"/>
        </w:rPr>
        <w:t xml:space="preserve"> </w:t>
      </w:r>
      <w:proofErr w:type="spellStart"/>
      <w:r w:rsidR="001E475F">
        <w:rPr>
          <w:rFonts w:ascii="Centaur" w:hAnsi="Centaur"/>
          <w:sz w:val="32"/>
          <w:szCs w:val="32"/>
        </w:rPr>
        <w:t>Walangkar</w:t>
      </w:r>
      <w:proofErr w:type="spellEnd"/>
      <w:r w:rsidR="001E475F">
        <w:rPr>
          <w:rFonts w:ascii="Centaur" w:hAnsi="Centaur"/>
          <w:sz w:val="32"/>
          <w:szCs w:val="32"/>
        </w:rPr>
        <w:t xml:space="preserve"> </w:t>
      </w:r>
      <w:proofErr w:type="spellStart"/>
      <w:r w:rsidR="001E475F">
        <w:rPr>
          <w:rFonts w:ascii="Centaur" w:hAnsi="Centaur"/>
          <w:sz w:val="32"/>
          <w:szCs w:val="32"/>
        </w:rPr>
        <w:t>Rao</w:t>
      </w:r>
      <w:proofErr w:type="spellEnd"/>
      <w:r w:rsidRPr="00725A21">
        <w:rPr>
          <w:rFonts w:ascii="Centaur" w:hAnsi="Centaur"/>
          <w:sz w:val="32"/>
          <w:szCs w:val="32"/>
        </w:rPr>
        <w:t xml:space="preserve"> aged about </w:t>
      </w:r>
      <w:r w:rsidR="001E475F">
        <w:rPr>
          <w:rFonts w:ascii="Centaur" w:hAnsi="Centaur"/>
          <w:sz w:val="32"/>
          <w:szCs w:val="32"/>
        </w:rPr>
        <w:t>32</w:t>
      </w:r>
      <w:r w:rsidRPr="00725A21">
        <w:rPr>
          <w:rFonts w:ascii="Centaur" w:hAnsi="Centaur"/>
          <w:sz w:val="32"/>
          <w:szCs w:val="32"/>
        </w:rPr>
        <w:t xml:space="preserve"> yrs R/o </w:t>
      </w:r>
      <w:r w:rsidR="001E475F">
        <w:rPr>
          <w:rFonts w:ascii="Centaur" w:hAnsi="Centaur"/>
          <w:sz w:val="32"/>
          <w:szCs w:val="32"/>
        </w:rPr>
        <w:t xml:space="preserve">120 </w:t>
      </w:r>
      <w:proofErr w:type="spellStart"/>
      <w:r w:rsidR="001E475F">
        <w:rPr>
          <w:rFonts w:ascii="Centaur" w:hAnsi="Centaur"/>
          <w:sz w:val="32"/>
          <w:szCs w:val="32"/>
        </w:rPr>
        <w:t>Kumblershwr</w:t>
      </w:r>
      <w:proofErr w:type="spellEnd"/>
      <w:r w:rsidR="001E475F">
        <w:rPr>
          <w:rFonts w:ascii="Centaur" w:hAnsi="Centaur"/>
          <w:sz w:val="32"/>
          <w:szCs w:val="32"/>
        </w:rPr>
        <w:t xml:space="preserve"> ward </w:t>
      </w:r>
      <w:proofErr w:type="spellStart"/>
      <w:r w:rsidR="001E475F">
        <w:rPr>
          <w:rFonts w:ascii="Centaur" w:hAnsi="Centaur"/>
          <w:sz w:val="32"/>
          <w:szCs w:val="32"/>
        </w:rPr>
        <w:t>Khandwa</w:t>
      </w:r>
      <w:proofErr w:type="spellEnd"/>
      <w:r w:rsidRPr="00725A21">
        <w:rPr>
          <w:rFonts w:ascii="Centaur" w:hAnsi="Centaur"/>
          <w:sz w:val="32"/>
          <w:szCs w:val="32"/>
        </w:rPr>
        <w:t xml:space="preserve"> Do hereby take oath as under :-</w:t>
      </w:r>
    </w:p>
    <w:p w:rsidR="0030628A" w:rsidRPr="007D43F8" w:rsidRDefault="0030628A" w:rsidP="0030628A">
      <w:pPr>
        <w:ind w:firstLine="720"/>
        <w:rPr>
          <w:rFonts w:ascii="Centaur" w:hAnsi="Centaur"/>
          <w:sz w:val="14"/>
          <w:szCs w:val="32"/>
        </w:rPr>
      </w:pPr>
    </w:p>
    <w:p w:rsidR="0030628A" w:rsidRPr="00725A21" w:rsidRDefault="0030628A" w:rsidP="0030628A">
      <w:pPr>
        <w:numPr>
          <w:ilvl w:val="0"/>
          <w:numId w:val="1"/>
        </w:numPr>
        <w:ind w:hanging="720"/>
        <w:jc w:val="both"/>
        <w:rPr>
          <w:rFonts w:ascii="Centaur" w:hAnsi="Centaur"/>
          <w:sz w:val="32"/>
          <w:szCs w:val="32"/>
        </w:rPr>
      </w:pPr>
      <w:r w:rsidRPr="00725A21">
        <w:rPr>
          <w:rFonts w:ascii="Centaur" w:hAnsi="Centaur"/>
          <w:sz w:val="32"/>
          <w:szCs w:val="32"/>
        </w:rPr>
        <w:t xml:space="preserve">That </w:t>
      </w:r>
      <w:proofErr w:type="spellStart"/>
      <w:r w:rsidRPr="00725A21">
        <w:rPr>
          <w:rFonts w:ascii="Centaur" w:hAnsi="Centaur"/>
          <w:sz w:val="32"/>
          <w:szCs w:val="32"/>
        </w:rPr>
        <w:t>iam</w:t>
      </w:r>
      <w:proofErr w:type="spellEnd"/>
      <w:r w:rsidRPr="00725A21">
        <w:rPr>
          <w:rFonts w:ascii="Centaur" w:hAnsi="Centaur"/>
          <w:sz w:val="32"/>
          <w:szCs w:val="32"/>
        </w:rPr>
        <w:t xml:space="preserve"> the appellant</w:t>
      </w:r>
      <w:r w:rsidR="00BF3C9B">
        <w:rPr>
          <w:rFonts w:ascii="Centaur" w:hAnsi="Centaur"/>
          <w:sz w:val="32"/>
          <w:szCs w:val="32"/>
        </w:rPr>
        <w:t xml:space="preserve"> no. </w:t>
      </w:r>
      <w:r w:rsidR="00BF3C9B" w:rsidRPr="00BF3C9B">
        <w:rPr>
          <w:rFonts w:asciiTheme="majorHAnsi" w:hAnsiTheme="majorHAnsi"/>
          <w:sz w:val="32"/>
          <w:szCs w:val="32"/>
        </w:rPr>
        <w:t>1</w:t>
      </w:r>
      <w:r w:rsidR="001E475F">
        <w:rPr>
          <w:rFonts w:ascii="Centaur" w:hAnsi="Centaur"/>
          <w:sz w:val="32"/>
          <w:szCs w:val="32"/>
        </w:rPr>
        <w:t xml:space="preserve"> in the </w:t>
      </w:r>
      <w:r w:rsidR="00BF3C9B">
        <w:rPr>
          <w:rFonts w:ascii="Centaur" w:hAnsi="Centaur"/>
          <w:sz w:val="32"/>
          <w:szCs w:val="32"/>
        </w:rPr>
        <w:t>appeal</w:t>
      </w:r>
      <w:r w:rsidR="001E475F">
        <w:rPr>
          <w:rFonts w:ascii="Centaur" w:hAnsi="Centaur"/>
          <w:sz w:val="32"/>
          <w:szCs w:val="32"/>
        </w:rPr>
        <w:t xml:space="preserve"> </w:t>
      </w:r>
      <w:r w:rsidRPr="00725A21">
        <w:rPr>
          <w:rFonts w:ascii="Centaur" w:hAnsi="Centaur"/>
          <w:sz w:val="32"/>
          <w:szCs w:val="32"/>
        </w:rPr>
        <w:t xml:space="preserve">and under my direction instant </w:t>
      </w:r>
      <w:r w:rsidR="009B7305" w:rsidRPr="00725A21">
        <w:rPr>
          <w:rFonts w:ascii="Centaur" w:hAnsi="Centaur"/>
          <w:sz w:val="32"/>
          <w:szCs w:val="32"/>
        </w:rPr>
        <w:t xml:space="preserve">criminal appeal under section 374 of the code of criminal </w:t>
      </w:r>
      <w:r w:rsidR="001E475F">
        <w:rPr>
          <w:rFonts w:ascii="Centaur" w:hAnsi="Centaur"/>
          <w:sz w:val="32"/>
          <w:szCs w:val="32"/>
        </w:rPr>
        <w:t xml:space="preserve">Procedure </w:t>
      </w:r>
      <w:r w:rsidR="00BF3C9B">
        <w:rPr>
          <w:rFonts w:ascii="Centaur" w:hAnsi="Centaur"/>
          <w:sz w:val="32"/>
          <w:szCs w:val="32"/>
        </w:rPr>
        <w:t>for</w:t>
      </w:r>
      <w:r w:rsidR="001E475F">
        <w:rPr>
          <w:rFonts w:ascii="Centaur" w:hAnsi="Centaur"/>
          <w:sz w:val="32"/>
          <w:szCs w:val="32"/>
        </w:rPr>
        <w:t xml:space="preserve"> all other appellants is drafted</w:t>
      </w:r>
      <w:r w:rsidR="00BF3C9B">
        <w:rPr>
          <w:rFonts w:ascii="Centaur" w:hAnsi="Centaur"/>
          <w:sz w:val="32"/>
          <w:szCs w:val="32"/>
        </w:rPr>
        <w:t>, and</w:t>
      </w:r>
      <w:r w:rsidR="001E475F">
        <w:rPr>
          <w:rFonts w:ascii="Centaur" w:hAnsi="Centaur"/>
          <w:sz w:val="32"/>
          <w:szCs w:val="32"/>
        </w:rPr>
        <w:t xml:space="preserve"> </w:t>
      </w:r>
      <w:r w:rsidR="009B7305" w:rsidRPr="00725A21">
        <w:rPr>
          <w:rFonts w:ascii="Centaur" w:hAnsi="Centaur"/>
          <w:sz w:val="32"/>
          <w:szCs w:val="32"/>
        </w:rPr>
        <w:t xml:space="preserve">in </w:t>
      </w:r>
      <w:r w:rsidR="00BF3C9B">
        <w:rPr>
          <w:rFonts w:ascii="Centaur" w:hAnsi="Centaur"/>
          <w:sz w:val="32"/>
          <w:szCs w:val="32"/>
        </w:rPr>
        <w:t>aforesaid appeal</w:t>
      </w:r>
      <w:r w:rsidR="009B7305" w:rsidRPr="00725A21">
        <w:rPr>
          <w:rFonts w:ascii="Centaur" w:hAnsi="Centaur"/>
          <w:sz w:val="32"/>
          <w:szCs w:val="32"/>
        </w:rPr>
        <w:t xml:space="preserve"> </w:t>
      </w:r>
      <w:r w:rsidRPr="00725A21">
        <w:rPr>
          <w:rFonts w:ascii="Centaur" w:hAnsi="Centaur"/>
          <w:sz w:val="32"/>
          <w:szCs w:val="32"/>
        </w:rPr>
        <w:t>first bail application under section 389 of the Code of the criminal procedure 1973</w:t>
      </w:r>
      <w:r w:rsidR="002E1B77">
        <w:rPr>
          <w:rFonts w:ascii="Centaur" w:hAnsi="Centaur"/>
          <w:sz w:val="32"/>
          <w:szCs w:val="32"/>
        </w:rPr>
        <w:t xml:space="preserve"> for suspension of sentence</w:t>
      </w:r>
      <w:r w:rsidRPr="00725A21">
        <w:rPr>
          <w:rFonts w:ascii="Centaur" w:hAnsi="Centaur"/>
          <w:sz w:val="32"/>
          <w:szCs w:val="32"/>
        </w:rPr>
        <w:t xml:space="preserve"> is drafted</w:t>
      </w:r>
      <w:r w:rsidR="009B7305" w:rsidRPr="00725A21">
        <w:rPr>
          <w:rFonts w:ascii="Centaur" w:hAnsi="Centaur"/>
          <w:sz w:val="32"/>
          <w:szCs w:val="32"/>
        </w:rPr>
        <w:t xml:space="preserve"> </w:t>
      </w:r>
      <w:r w:rsidR="00BF3C9B">
        <w:rPr>
          <w:rFonts w:ascii="Centaur" w:hAnsi="Centaur"/>
          <w:sz w:val="32"/>
          <w:szCs w:val="32"/>
        </w:rPr>
        <w:t>for all appellants under my direction</w:t>
      </w:r>
      <w:r w:rsidR="007D43F8">
        <w:rPr>
          <w:rFonts w:ascii="Centaur" w:hAnsi="Centaur"/>
          <w:sz w:val="32"/>
          <w:szCs w:val="32"/>
        </w:rPr>
        <w:t>,</w:t>
      </w:r>
      <w:r w:rsidR="00BF3C9B">
        <w:rPr>
          <w:rFonts w:ascii="Centaur" w:hAnsi="Centaur"/>
          <w:sz w:val="32"/>
          <w:szCs w:val="32"/>
        </w:rPr>
        <w:t xml:space="preserve"> </w:t>
      </w:r>
      <w:r w:rsidRPr="00725A21">
        <w:rPr>
          <w:rFonts w:ascii="Centaur" w:hAnsi="Centaur"/>
          <w:sz w:val="32"/>
          <w:szCs w:val="32"/>
        </w:rPr>
        <w:t>which I have read and understood carefully in Hindi.</w:t>
      </w:r>
    </w:p>
    <w:p w:rsidR="0030628A" w:rsidRPr="007D43F8" w:rsidRDefault="0030628A" w:rsidP="0030628A">
      <w:pPr>
        <w:ind w:left="720"/>
        <w:jc w:val="both"/>
        <w:rPr>
          <w:rFonts w:ascii="Centaur" w:hAnsi="Centaur"/>
          <w:sz w:val="18"/>
          <w:szCs w:val="32"/>
        </w:rPr>
      </w:pPr>
    </w:p>
    <w:p w:rsidR="0030628A" w:rsidRPr="00725A21" w:rsidRDefault="0030628A" w:rsidP="0030628A">
      <w:pPr>
        <w:numPr>
          <w:ilvl w:val="0"/>
          <w:numId w:val="1"/>
        </w:numPr>
        <w:ind w:hanging="720"/>
        <w:jc w:val="both"/>
        <w:rPr>
          <w:rFonts w:ascii="Centaur" w:hAnsi="Centaur"/>
          <w:sz w:val="32"/>
          <w:szCs w:val="32"/>
        </w:rPr>
      </w:pPr>
      <w:r w:rsidRPr="00725A21">
        <w:rPr>
          <w:rFonts w:ascii="Centaur" w:hAnsi="Centaur"/>
          <w:sz w:val="32"/>
          <w:szCs w:val="32"/>
        </w:rPr>
        <w:t xml:space="preserve"> That the fact and grounds which is mentioned is true to my knowledge &amp;</w:t>
      </w:r>
      <w:r w:rsidR="001E475F">
        <w:rPr>
          <w:rFonts w:ascii="Centaur" w:hAnsi="Centaur"/>
          <w:sz w:val="32"/>
          <w:szCs w:val="32"/>
        </w:rPr>
        <w:t xml:space="preserve"> belief </w:t>
      </w:r>
      <w:proofErr w:type="gramStart"/>
      <w:r w:rsidR="001E475F">
        <w:rPr>
          <w:rFonts w:ascii="Centaur" w:hAnsi="Centaur"/>
          <w:sz w:val="32"/>
          <w:szCs w:val="32"/>
        </w:rPr>
        <w:t xml:space="preserve">and </w:t>
      </w:r>
      <w:r w:rsidRPr="00725A21">
        <w:rPr>
          <w:rFonts w:ascii="Centaur" w:hAnsi="Centaur"/>
          <w:sz w:val="32"/>
          <w:szCs w:val="32"/>
        </w:rPr>
        <w:t xml:space="preserve"> I</w:t>
      </w:r>
      <w:proofErr w:type="gramEnd"/>
      <w:r w:rsidRPr="00725A21">
        <w:rPr>
          <w:rFonts w:ascii="Centaur" w:hAnsi="Centaur"/>
          <w:sz w:val="32"/>
          <w:szCs w:val="32"/>
        </w:rPr>
        <w:t xml:space="preserve"> have given the authority to my Advocate Shri Om Shankar </w:t>
      </w:r>
      <w:proofErr w:type="spellStart"/>
      <w:r w:rsidRPr="00725A21">
        <w:rPr>
          <w:rFonts w:ascii="Centaur" w:hAnsi="Centaur"/>
          <w:sz w:val="32"/>
          <w:szCs w:val="32"/>
        </w:rPr>
        <w:t>Pandey</w:t>
      </w:r>
      <w:proofErr w:type="spellEnd"/>
      <w:r w:rsidRPr="00725A21">
        <w:rPr>
          <w:rFonts w:ascii="Centaur" w:hAnsi="Centaur"/>
          <w:sz w:val="32"/>
          <w:szCs w:val="32"/>
        </w:rPr>
        <w:t xml:space="preserve"> and his colleagues advocates to appear and argue before Hon’ble High Court Of MP on behalf of appellant.</w:t>
      </w:r>
    </w:p>
    <w:p w:rsidR="0030628A" w:rsidRPr="00725A21" w:rsidRDefault="0030628A" w:rsidP="0030628A">
      <w:pPr>
        <w:pStyle w:val="ListParagraph"/>
        <w:rPr>
          <w:rFonts w:ascii="Centaur" w:hAnsi="Centaur"/>
        </w:rPr>
      </w:pPr>
    </w:p>
    <w:p w:rsidR="00725A21" w:rsidRDefault="00725A21" w:rsidP="0030628A">
      <w:pPr>
        <w:ind w:left="7200"/>
        <w:jc w:val="both"/>
        <w:rPr>
          <w:rFonts w:ascii="Centaur" w:hAnsi="Centaur"/>
        </w:rPr>
      </w:pPr>
    </w:p>
    <w:p w:rsidR="0030628A" w:rsidRPr="00725A21" w:rsidRDefault="0030628A" w:rsidP="00725A21">
      <w:pPr>
        <w:ind w:left="7920"/>
        <w:jc w:val="both"/>
        <w:rPr>
          <w:rFonts w:ascii="Centaur" w:hAnsi="Centaur"/>
        </w:rPr>
      </w:pPr>
      <w:r w:rsidRPr="00725A21">
        <w:rPr>
          <w:rFonts w:ascii="Centaur" w:hAnsi="Centaur"/>
        </w:rPr>
        <w:t>DEPONENT</w:t>
      </w:r>
    </w:p>
    <w:p w:rsidR="0030628A" w:rsidRPr="00725A21" w:rsidRDefault="0030628A" w:rsidP="0030628A">
      <w:pPr>
        <w:ind w:left="7200" w:hanging="4050"/>
        <w:jc w:val="both"/>
        <w:rPr>
          <w:rFonts w:ascii="Centaur" w:hAnsi="Centaur"/>
          <w:b/>
          <w:u w:val="single"/>
        </w:rPr>
      </w:pPr>
      <w:r w:rsidRPr="00725A21">
        <w:rPr>
          <w:rFonts w:ascii="Centaur" w:hAnsi="Centaur"/>
          <w:b/>
          <w:u w:val="single"/>
        </w:rPr>
        <w:t>VERIFICATION</w:t>
      </w:r>
    </w:p>
    <w:p w:rsidR="0030628A" w:rsidRPr="00725A21" w:rsidRDefault="0030628A" w:rsidP="0030628A">
      <w:pPr>
        <w:ind w:left="7200" w:hanging="5760"/>
        <w:jc w:val="both"/>
        <w:rPr>
          <w:rFonts w:ascii="Centaur" w:hAnsi="Centaur"/>
          <w:sz w:val="32"/>
          <w:szCs w:val="32"/>
        </w:rPr>
      </w:pPr>
    </w:p>
    <w:p w:rsidR="0030628A" w:rsidRPr="00725A21" w:rsidRDefault="0030628A" w:rsidP="0030628A">
      <w:pPr>
        <w:jc w:val="both"/>
        <w:rPr>
          <w:rFonts w:ascii="Centaur" w:hAnsi="Centaur"/>
          <w:sz w:val="32"/>
          <w:szCs w:val="32"/>
        </w:rPr>
      </w:pPr>
      <w:r w:rsidRPr="00725A21">
        <w:rPr>
          <w:rFonts w:ascii="Centaur" w:hAnsi="Centaur"/>
          <w:sz w:val="32"/>
          <w:szCs w:val="32"/>
        </w:rPr>
        <w:t xml:space="preserve"> </w:t>
      </w:r>
      <w:r w:rsidRPr="00725A21">
        <w:rPr>
          <w:rFonts w:ascii="Centaur" w:hAnsi="Centaur"/>
          <w:sz w:val="32"/>
          <w:szCs w:val="32"/>
        </w:rPr>
        <w:tab/>
        <w:t>I, deponent verify at</w:t>
      </w:r>
      <w:r w:rsidR="001E475F">
        <w:rPr>
          <w:rFonts w:ascii="Centaur" w:hAnsi="Centaur"/>
          <w:sz w:val="32"/>
          <w:szCs w:val="32"/>
        </w:rPr>
        <w:t xml:space="preserve"> </w:t>
      </w:r>
      <w:proofErr w:type="spellStart"/>
      <w:r w:rsidR="001E475F">
        <w:rPr>
          <w:rFonts w:ascii="Centaur" w:hAnsi="Centaur"/>
          <w:sz w:val="32"/>
          <w:szCs w:val="32"/>
        </w:rPr>
        <w:t>Khandwa</w:t>
      </w:r>
      <w:proofErr w:type="spellEnd"/>
      <w:r w:rsidRPr="00725A21">
        <w:rPr>
          <w:rFonts w:ascii="Centaur" w:hAnsi="Centaur"/>
          <w:sz w:val="32"/>
          <w:szCs w:val="32"/>
        </w:rPr>
        <w:t xml:space="preserve"> that the contents of the affidavit from </w:t>
      </w:r>
      <w:proofErr w:type="spellStart"/>
      <w:r w:rsidRPr="00725A21">
        <w:rPr>
          <w:rFonts w:ascii="Centaur" w:hAnsi="Centaur"/>
          <w:sz w:val="32"/>
          <w:szCs w:val="32"/>
        </w:rPr>
        <w:t>paras</w:t>
      </w:r>
      <w:proofErr w:type="spellEnd"/>
      <w:r w:rsidRPr="00725A21">
        <w:rPr>
          <w:rFonts w:ascii="Centaur" w:hAnsi="Centaur"/>
          <w:sz w:val="32"/>
          <w:szCs w:val="32"/>
        </w:rPr>
        <w:t xml:space="preserve"> 01-02 are true to my personal knowledge and belief.</w:t>
      </w:r>
    </w:p>
    <w:p w:rsidR="0030628A" w:rsidRPr="00725A21" w:rsidRDefault="0030628A" w:rsidP="0030628A">
      <w:pPr>
        <w:jc w:val="both"/>
        <w:rPr>
          <w:rFonts w:ascii="Centaur" w:hAnsi="Centaur"/>
        </w:rPr>
      </w:pPr>
    </w:p>
    <w:p w:rsidR="0030628A" w:rsidRPr="00725A21" w:rsidRDefault="0030628A" w:rsidP="0030628A">
      <w:pPr>
        <w:jc w:val="both"/>
        <w:rPr>
          <w:rFonts w:ascii="Centaur" w:hAnsi="Centaur"/>
          <w:b/>
        </w:rPr>
      </w:pPr>
      <w:r w:rsidRPr="00725A21">
        <w:rPr>
          <w:rFonts w:ascii="Centaur" w:hAnsi="Centaur"/>
          <w:b/>
        </w:rPr>
        <w:t>JABALPUR</w:t>
      </w:r>
      <w:r w:rsidRPr="00725A21">
        <w:rPr>
          <w:rFonts w:ascii="Centaur" w:hAnsi="Centaur"/>
          <w:b/>
        </w:rPr>
        <w:tab/>
      </w:r>
      <w:r w:rsidRPr="00725A21">
        <w:rPr>
          <w:rFonts w:ascii="Centaur" w:hAnsi="Centaur"/>
          <w:b/>
        </w:rPr>
        <w:tab/>
      </w:r>
      <w:r w:rsidRPr="00725A21">
        <w:rPr>
          <w:rFonts w:ascii="Centaur" w:hAnsi="Centaur"/>
          <w:b/>
        </w:rPr>
        <w:tab/>
      </w:r>
      <w:r w:rsidRPr="00725A21">
        <w:rPr>
          <w:rFonts w:ascii="Centaur" w:hAnsi="Centaur"/>
          <w:b/>
        </w:rPr>
        <w:tab/>
      </w:r>
      <w:r w:rsidRPr="00725A21">
        <w:rPr>
          <w:rFonts w:ascii="Centaur" w:hAnsi="Centaur"/>
          <w:b/>
        </w:rPr>
        <w:tab/>
      </w:r>
      <w:r w:rsidRPr="00725A21">
        <w:rPr>
          <w:rFonts w:ascii="Centaur" w:hAnsi="Centaur"/>
          <w:b/>
        </w:rPr>
        <w:tab/>
      </w:r>
      <w:r w:rsidRPr="00725A21">
        <w:rPr>
          <w:rFonts w:ascii="Centaur" w:hAnsi="Centaur"/>
          <w:b/>
        </w:rPr>
        <w:tab/>
        <w:t xml:space="preserve">      </w:t>
      </w:r>
      <w:r w:rsidR="00725A21">
        <w:rPr>
          <w:rFonts w:ascii="Centaur" w:hAnsi="Centaur"/>
          <w:b/>
        </w:rPr>
        <w:tab/>
      </w:r>
      <w:r w:rsidR="00725A21">
        <w:rPr>
          <w:rFonts w:ascii="Centaur" w:hAnsi="Centaur"/>
          <w:b/>
        </w:rPr>
        <w:tab/>
      </w:r>
      <w:r w:rsidR="00725A21">
        <w:rPr>
          <w:rFonts w:ascii="Centaur" w:hAnsi="Centaur"/>
          <w:b/>
        </w:rPr>
        <w:tab/>
      </w:r>
      <w:r w:rsidRPr="00725A21">
        <w:rPr>
          <w:rFonts w:ascii="Centaur" w:hAnsi="Centaur"/>
          <w:b/>
        </w:rPr>
        <w:t xml:space="preserve"> </w:t>
      </w:r>
      <w:r w:rsidRPr="00725A21">
        <w:rPr>
          <w:rFonts w:ascii="Centaur" w:hAnsi="Centaur"/>
        </w:rPr>
        <w:t>DEPONENT</w:t>
      </w:r>
    </w:p>
    <w:p w:rsidR="00A74A30" w:rsidRPr="007D43F8" w:rsidRDefault="0030628A">
      <w:r w:rsidRPr="007D43F8">
        <w:rPr>
          <w:rFonts w:ascii="Centaur" w:hAnsi="Centaur"/>
          <w:b/>
        </w:rPr>
        <w:t>Date      /02/2023</w:t>
      </w:r>
      <w:r w:rsidRPr="007D43F8">
        <w:rPr>
          <w:rFonts w:ascii="Centaur" w:hAnsi="Centaur"/>
          <w:b/>
        </w:rPr>
        <w:tab/>
      </w:r>
    </w:p>
    <w:sectPr w:rsidR="00A74A30" w:rsidRPr="007D43F8" w:rsidSect="0030628A">
      <w:pgSz w:w="12240" w:h="15840"/>
      <w:pgMar w:top="1710" w:right="81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764AB"/>
    <w:multiLevelType w:val="hybridMultilevel"/>
    <w:tmpl w:val="EFD0AC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characterSpacingControl w:val="doNotCompress"/>
  <w:compat/>
  <w:rsids>
    <w:rsidRoot w:val="0030628A"/>
    <w:rsid w:val="001E475F"/>
    <w:rsid w:val="002E1B77"/>
    <w:rsid w:val="0030628A"/>
    <w:rsid w:val="00352009"/>
    <w:rsid w:val="00725A21"/>
    <w:rsid w:val="007D43F8"/>
    <w:rsid w:val="009B7305"/>
    <w:rsid w:val="00A74A30"/>
    <w:rsid w:val="00BB1D95"/>
    <w:rsid w:val="00BF3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2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28A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2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Vinay Pandey</dc:creator>
  <cp:lastModifiedBy>Vinay Pandey</cp:lastModifiedBy>
  <cp:revision>9</cp:revision>
  <dcterms:created xsi:type="dcterms:W3CDTF">2023-02-01T13:59:00Z</dcterms:created>
  <dcterms:modified xsi:type="dcterms:W3CDTF">2023-02-01T14:22:00Z</dcterms:modified>
</cp:coreProperties>
</file>